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AD2" w:rsidRPr="00A33AEB" w:rsidRDefault="00195AD2" w:rsidP="00195AD2">
      <w:pPr>
        <w:pStyle w:val="Standard"/>
        <w:jc w:val="center"/>
        <w:rPr>
          <w:rFonts w:hint="eastAsia"/>
          <w:lang w:val="ru-RU"/>
        </w:rPr>
      </w:pPr>
      <w:r w:rsidRPr="00A33AEB">
        <w:rPr>
          <w:rFonts w:ascii="Times New Roman" w:hAnsi="Times New Roman"/>
          <w:lang w:val="ru-RU"/>
        </w:rPr>
        <w:t>ТЕХНОЛОГИЧЕСКАЯ КАРТА (КОНСТРУКТ) ОРГАНИЗАЦИИ СОВМЕСТНОЙ ДЕЯТЕЛЬНОСТИ С ДЕТЬМИ</w:t>
      </w:r>
    </w:p>
    <w:p w:rsidR="00195AD2" w:rsidRPr="00A33AEB" w:rsidRDefault="00195AD2" w:rsidP="00195AD2">
      <w:pPr>
        <w:pStyle w:val="Standard"/>
        <w:jc w:val="center"/>
        <w:rPr>
          <w:rFonts w:ascii="Times New Roman" w:hAnsi="Times New Roman"/>
          <w:lang w:val="ru-RU"/>
        </w:rPr>
      </w:pPr>
    </w:p>
    <w:p w:rsidR="00195AD2" w:rsidRPr="00A33AEB" w:rsidRDefault="00195AD2" w:rsidP="00195AD2">
      <w:pPr>
        <w:pStyle w:val="Standard"/>
        <w:jc w:val="both"/>
        <w:rPr>
          <w:rFonts w:hint="eastAsia"/>
          <w:lang w:val="ru-RU"/>
        </w:rPr>
      </w:pPr>
      <w:r w:rsidRPr="00A33AEB">
        <w:rPr>
          <w:rFonts w:ascii="Times New Roman" w:hAnsi="Times New Roman"/>
          <w:b/>
          <w:lang w:val="ru-RU"/>
        </w:rPr>
        <w:t xml:space="preserve">Тема: </w:t>
      </w:r>
      <w:r w:rsidRPr="00A33AEB">
        <w:rPr>
          <w:rFonts w:ascii="Times New Roman" w:hAnsi="Times New Roman"/>
          <w:lang w:val="ru-RU"/>
        </w:rPr>
        <w:t>«</w:t>
      </w:r>
      <w:r w:rsidR="003A297F">
        <w:rPr>
          <w:rFonts w:ascii="Times New Roman" w:hAnsi="Times New Roman"/>
          <w:lang w:val="ru-RU"/>
        </w:rPr>
        <w:t>Друзья природы</w:t>
      </w:r>
      <w:r w:rsidRPr="00A33AEB">
        <w:rPr>
          <w:rFonts w:ascii="Times New Roman" w:hAnsi="Times New Roman"/>
          <w:lang w:val="ru-RU"/>
        </w:rPr>
        <w:t>».</w:t>
      </w:r>
    </w:p>
    <w:p w:rsidR="00195AD2" w:rsidRPr="00A33AEB" w:rsidRDefault="00195AD2" w:rsidP="00195AD2">
      <w:pPr>
        <w:pStyle w:val="Standard"/>
        <w:jc w:val="both"/>
        <w:rPr>
          <w:rFonts w:hint="eastAsia"/>
          <w:lang w:val="ru-RU"/>
        </w:rPr>
      </w:pPr>
      <w:r w:rsidRPr="00A33AEB">
        <w:rPr>
          <w:rFonts w:ascii="Times New Roman" w:hAnsi="Times New Roman"/>
          <w:b/>
          <w:lang w:val="ru-RU"/>
        </w:rPr>
        <w:t>Возрастная группа</w:t>
      </w:r>
      <w:r w:rsidRPr="00A33AEB">
        <w:rPr>
          <w:rFonts w:ascii="Times New Roman" w:hAnsi="Times New Roman"/>
          <w:lang w:val="ru-RU"/>
        </w:rPr>
        <w:t xml:space="preserve">: </w:t>
      </w:r>
      <w:r w:rsidRPr="00A33AEB">
        <w:rPr>
          <w:rFonts w:ascii="Times New Roman" w:hAnsi="Times New Roman"/>
          <w:i/>
          <w:lang w:val="ru-RU"/>
        </w:rPr>
        <w:t>с</w:t>
      </w:r>
      <w:r>
        <w:rPr>
          <w:rFonts w:ascii="Times New Roman" w:hAnsi="Times New Roman"/>
          <w:i/>
          <w:lang w:val="ru-RU"/>
        </w:rPr>
        <w:t>редняя</w:t>
      </w:r>
      <w:r w:rsidRPr="00A33AEB">
        <w:rPr>
          <w:rFonts w:ascii="Times New Roman" w:hAnsi="Times New Roman"/>
          <w:i/>
          <w:lang w:val="ru-RU"/>
        </w:rPr>
        <w:t xml:space="preserve"> (с 4 до 5 лет).</w:t>
      </w:r>
    </w:p>
    <w:p w:rsidR="00195AD2" w:rsidRPr="00195AD2" w:rsidRDefault="00195AD2" w:rsidP="00195AD2">
      <w:pPr>
        <w:pStyle w:val="Standard"/>
        <w:rPr>
          <w:rFonts w:hint="eastAsia"/>
          <w:lang w:val="ru-RU"/>
        </w:rPr>
      </w:pPr>
      <w:r w:rsidRPr="00195AD2">
        <w:rPr>
          <w:rFonts w:ascii="Times New Roman" w:hAnsi="Times New Roman"/>
          <w:b/>
          <w:lang w:val="ru-RU"/>
        </w:rPr>
        <w:t>Форма совместной деятельности</w:t>
      </w:r>
      <w:r w:rsidRPr="00195AD2">
        <w:rPr>
          <w:rFonts w:ascii="Times New Roman" w:hAnsi="Times New Roman"/>
          <w:lang w:val="ru-RU"/>
        </w:rPr>
        <w:t xml:space="preserve">: </w:t>
      </w:r>
      <w:r w:rsidR="009E3433">
        <w:rPr>
          <w:rFonts w:ascii="Times New Roman" w:eastAsia="Calibri" w:hAnsi="Times New Roman"/>
          <w:i/>
          <w:lang w:val="ru-RU"/>
        </w:rPr>
        <w:t>Речевое</w:t>
      </w:r>
      <w:r>
        <w:rPr>
          <w:rFonts w:ascii="Times New Roman" w:eastAsia="Calibri" w:hAnsi="Times New Roman"/>
          <w:i/>
          <w:lang w:val="ru-RU"/>
        </w:rPr>
        <w:t xml:space="preserve"> развитие</w:t>
      </w:r>
    </w:p>
    <w:p w:rsidR="00195AD2" w:rsidRPr="00A33AEB" w:rsidRDefault="00195AD2" w:rsidP="00195AD2">
      <w:pPr>
        <w:pStyle w:val="Standard"/>
        <w:jc w:val="both"/>
        <w:rPr>
          <w:rFonts w:hint="eastAsia"/>
          <w:lang w:val="ru-RU"/>
        </w:rPr>
      </w:pPr>
      <w:r w:rsidRPr="00A33AEB">
        <w:rPr>
          <w:rFonts w:ascii="Times New Roman" w:hAnsi="Times New Roman"/>
          <w:b/>
          <w:lang w:val="ru-RU"/>
        </w:rPr>
        <w:t>Форма организации</w:t>
      </w:r>
      <w:r w:rsidRPr="00A33AEB">
        <w:rPr>
          <w:rFonts w:ascii="Times New Roman" w:hAnsi="Times New Roman"/>
          <w:lang w:val="ru-RU"/>
        </w:rPr>
        <w:t xml:space="preserve"> (групповая, подгрупповая, индивидуальная, парная): </w:t>
      </w:r>
      <w:r w:rsidRPr="00A33AEB">
        <w:rPr>
          <w:rFonts w:ascii="Times New Roman" w:hAnsi="Times New Roman"/>
          <w:i/>
          <w:lang w:val="ru-RU"/>
        </w:rPr>
        <w:t>групповая</w:t>
      </w:r>
    </w:p>
    <w:p w:rsidR="00195AD2" w:rsidRPr="00A33AEB" w:rsidRDefault="00195AD2" w:rsidP="00195AD2">
      <w:pPr>
        <w:pStyle w:val="Standard"/>
        <w:rPr>
          <w:rFonts w:hint="eastAsia"/>
          <w:lang w:val="ru-RU"/>
        </w:rPr>
      </w:pPr>
      <w:r w:rsidRPr="00A33AEB">
        <w:rPr>
          <w:rFonts w:ascii="Times New Roman" w:hAnsi="Times New Roman"/>
          <w:b/>
          <w:lang w:val="ru-RU"/>
        </w:rPr>
        <w:t>Учебно-методический комплект</w:t>
      </w:r>
      <w:r w:rsidRPr="00A33AEB">
        <w:rPr>
          <w:rFonts w:ascii="Times New Roman" w:hAnsi="Times New Roman"/>
          <w:lang w:val="ru-RU"/>
        </w:rPr>
        <w:t xml:space="preserve"> (программы):</w:t>
      </w:r>
    </w:p>
    <w:p w:rsidR="00195AD2" w:rsidRPr="003A297F" w:rsidRDefault="00195AD2" w:rsidP="00195AD2">
      <w:pPr>
        <w:pStyle w:val="Standard"/>
        <w:rPr>
          <w:rFonts w:hint="eastAsia"/>
          <w:i/>
          <w:lang w:val="ru-RU"/>
        </w:rPr>
      </w:pPr>
      <w:r w:rsidRPr="00A33AEB">
        <w:rPr>
          <w:rFonts w:ascii="Times New Roman" w:hAnsi="Times New Roman"/>
          <w:b/>
          <w:lang w:val="ru-RU"/>
        </w:rPr>
        <w:t>Предварительная работа:</w:t>
      </w:r>
      <w:r w:rsidRPr="00A33AEB">
        <w:rPr>
          <w:rStyle w:val="StrongEmphasis"/>
          <w:rFonts w:ascii="Times New Roman" w:hAnsi="Times New Roman"/>
          <w:b w:val="0"/>
          <w:bCs w:val="0"/>
          <w:i/>
          <w:lang w:val="ru-RU"/>
        </w:rPr>
        <w:t xml:space="preserve"> Беседы</w:t>
      </w:r>
      <w:r w:rsidRPr="00A33AEB">
        <w:rPr>
          <w:rStyle w:val="StrongEmphasis"/>
          <w:rFonts w:ascii="Times New Roman" w:hAnsi="Times New Roman"/>
          <w:i/>
          <w:lang w:val="ru-RU"/>
        </w:rPr>
        <w:t xml:space="preserve"> </w:t>
      </w:r>
      <w:r w:rsidR="004B06BA" w:rsidRPr="003A297F">
        <w:rPr>
          <w:rFonts w:ascii="Times New Roman" w:hAnsi="Times New Roman"/>
          <w:bCs/>
          <w:i/>
          <w:lang w:val="ru-RU"/>
        </w:rPr>
        <w:t>«Как правильно утилизировать мусор?»; Наблюдение «Откуда берется мусор?»;</w:t>
      </w:r>
    </w:p>
    <w:tbl>
      <w:tblPr>
        <w:tblW w:w="14940" w:type="dxa"/>
        <w:tblInd w:w="-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5"/>
        <w:gridCol w:w="5025"/>
        <w:gridCol w:w="1980"/>
        <w:gridCol w:w="420"/>
        <w:gridCol w:w="2130"/>
        <w:gridCol w:w="2115"/>
        <w:gridCol w:w="1455"/>
      </w:tblGrid>
      <w:tr w:rsidR="00195AD2" w:rsidTr="00DA555A">
        <w:tblPrEx>
          <w:tblCellMar>
            <w:top w:w="0" w:type="dxa"/>
            <w:bottom w:w="0" w:type="dxa"/>
          </w:tblCellMar>
        </w:tblPrEx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Средства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ind w:right="-1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Оборудование:</w:t>
            </w:r>
          </w:p>
        </w:tc>
      </w:tr>
      <w:tr w:rsidR="00195AD2" w:rsidRPr="00A33AEB" w:rsidTr="00DA555A">
        <w:tblPrEx>
          <w:tblCellMar>
            <w:top w:w="0" w:type="dxa"/>
            <w:bottom w:w="0" w:type="dxa"/>
          </w:tblCellMar>
        </w:tblPrEx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97F" w:rsidRPr="003A297F" w:rsidRDefault="00195AD2" w:rsidP="003A297F">
            <w:pPr>
              <w:pStyle w:val="Standard"/>
              <w:rPr>
                <w:lang w:val="ru-RU"/>
              </w:rPr>
            </w:pPr>
            <w:r w:rsidRPr="00A33AEB">
              <w:rPr>
                <w:rFonts w:ascii="Times New Roman" w:hAnsi="Times New Roman"/>
                <w:i/>
                <w:lang w:val="ru-RU"/>
              </w:rPr>
              <w:t>Наглядные</w:t>
            </w:r>
            <w:r w:rsidR="00517C07">
              <w:rPr>
                <w:rFonts w:ascii="Times New Roman" w:hAnsi="Times New Roman"/>
                <w:i/>
                <w:lang w:val="ru-RU"/>
              </w:rPr>
              <w:t xml:space="preserve">: </w:t>
            </w:r>
            <w:r w:rsidR="003A297F" w:rsidRPr="003A297F">
              <w:rPr>
                <w:lang w:val="ru-RU"/>
              </w:rPr>
              <w:t>Оборудование, дидактический материал и оформление занятия:</w:t>
            </w:r>
          </w:p>
          <w:p w:rsidR="003A297F" w:rsidRPr="003A297F" w:rsidRDefault="003A297F" w:rsidP="003A297F">
            <w:pPr>
              <w:pStyle w:val="Standard"/>
              <w:rPr>
                <w:rFonts w:ascii="Times New Roman" w:hAnsi="Times New Roman"/>
                <w:lang w:val="ru-RU"/>
              </w:rPr>
            </w:pPr>
            <w:r w:rsidRPr="003A297F">
              <w:rPr>
                <w:rFonts w:ascii="Times New Roman" w:hAnsi="Times New Roman"/>
                <w:lang w:val="ru-RU"/>
              </w:rPr>
              <w:t>- таблица-описание «Времена года», картинки осени;</w:t>
            </w:r>
          </w:p>
          <w:p w:rsidR="003A297F" w:rsidRPr="003A297F" w:rsidRDefault="003A297F" w:rsidP="003A297F">
            <w:pPr>
              <w:pStyle w:val="Standard"/>
              <w:rPr>
                <w:rFonts w:ascii="Times New Roman" w:hAnsi="Times New Roman"/>
                <w:lang w:val="ru-RU"/>
              </w:rPr>
            </w:pPr>
            <w:r w:rsidRPr="003A297F">
              <w:rPr>
                <w:rFonts w:ascii="Times New Roman" w:hAnsi="Times New Roman"/>
                <w:lang w:val="ru-RU"/>
              </w:rPr>
              <w:t>- презентации «Что мы знаем про природу» и «Правила поведения в лесу»;</w:t>
            </w:r>
          </w:p>
          <w:p w:rsidR="003A297F" w:rsidRPr="003A297F" w:rsidRDefault="003A297F" w:rsidP="003A297F">
            <w:pPr>
              <w:pStyle w:val="Standard"/>
              <w:rPr>
                <w:rFonts w:ascii="Times New Roman" w:hAnsi="Times New Roman"/>
                <w:lang w:val="ru-RU"/>
              </w:rPr>
            </w:pPr>
            <w:r w:rsidRPr="003A297F">
              <w:rPr>
                <w:rFonts w:ascii="Times New Roman" w:hAnsi="Times New Roman"/>
                <w:lang w:val="ru-RU"/>
              </w:rPr>
              <w:t>- видеоклипы на стихотворение В. Орлова «Живой букварь» и на песню «Улыбка»;</w:t>
            </w:r>
          </w:p>
          <w:p w:rsidR="00195AD2" w:rsidRPr="003A297F" w:rsidRDefault="00517C07" w:rsidP="00DA555A">
            <w:pPr>
              <w:pStyle w:val="Standard"/>
              <w:rPr>
                <w:rFonts w:hint="eastAsia"/>
                <w:lang w:val="ru-RU"/>
              </w:rPr>
            </w:pPr>
            <w:r w:rsidRPr="003A297F">
              <w:rPr>
                <w:rFonts w:ascii="Times New Roman" w:hAnsi="Times New Roman"/>
                <w:lang w:val="ru-RU"/>
              </w:rPr>
              <w:t>Просмотр презентации «Берегите природу от мусора!»</w:t>
            </w:r>
          </w:p>
          <w:p w:rsidR="00195AD2" w:rsidRPr="003A297F" w:rsidRDefault="00195AD2" w:rsidP="00DA555A">
            <w:pPr>
              <w:pStyle w:val="Standard"/>
              <w:rPr>
                <w:rFonts w:hint="eastAsia"/>
                <w:lang w:val="ru-RU"/>
              </w:rPr>
            </w:pPr>
            <w:r w:rsidRPr="003A297F">
              <w:rPr>
                <w:rFonts w:ascii="Times New Roman" w:hAnsi="Times New Roman"/>
                <w:i/>
                <w:lang w:val="ru-RU"/>
              </w:rPr>
              <w:t>Музыкальные:</w:t>
            </w:r>
            <w:r w:rsidRPr="003A297F">
              <w:rPr>
                <w:rFonts w:ascii="Times New Roman" w:eastAsia="Calibri" w:hAnsi="Times New Roman"/>
                <w:lang w:val="ru-RU"/>
              </w:rPr>
              <w:t xml:space="preserve"> детские музыкальные произведения.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3A297F" w:rsidRDefault="003A297F" w:rsidP="00E70282">
            <w:pPr>
              <w:pStyle w:val="Standard"/>
              <w:rPr>
                <w:rFonts w:ascii="Times New Roman" w:hAnsi="Times New Roman"/>
              </w:rPr>
            </w:pPr>
            <w:r w:rsidRPr="003A297F">
              <w:rPr>
                <w:rFonts w:ascii="Times New Roman" w:hAnsi="Times New Roman"/>
                <w:lang w:val="ru-RU"/>
              </w:rPr>
              <w:t>Ноутбук, телевизор, флешка</w:t>
            </w:r>
          </w:p>
        </w:tc>
      </w:tr>
      <w:tr w:rsidR="00195AD2" w:rsidRPr="00A33AEB" w:rsidTr="004B06BA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14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A33AEB" w:rsidRDefault="00195AD2" w:rsidP="008543D0">
            <w:pPr>
              <w:pStyle w:val="Standard"/>
              <w:rPr>
                <w:rFonts w:hint="eastAsia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Цель:</w:t>
            </w:r>
            <w:r w:rsidR="008543D0" w:rsidRPr="008543D0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8543D0" w:rsidRPr="008543D0">
              <w:rPr>
                <w:rFonts w:ascii="Times New Roman" w:hAnsi="Times New Roman"/>
                <w:lang w:val="ru-RU"/>
              </w:rPr>
              <w:t>развитие связной речи у детей посредством исследовательской деятельности</w:t>
            </w:r>
            <w:r w:rsidR="008543D0" w:rsidRPr="008543D0">
              <w:rPr>
                <w:rFonts w:ascii="Times New Roman" w:hAnsi="Times New Roman"/>
                <w:b/>
                <w:lang w:val="ru-RU"/>
              </w:rPr>
              <w:t>.</w:t>
            </w:r>
            <w:r w:rsidRPr="00A33AEB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</w:tr>
      <w:tr w:rsidR="00195AD2" w:rsidRPr="00A33AEB" w:rsidTr="00DA555A">
        <w:tblPrEx>
          <w:tblCellMar>
            <w:top w:w="0" w:type="dxa"/>
            <w:bottom w:w="0" w:type="dxa"/>
          </w:tblCellMar>
        </w:tblPrEx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Задачи: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A33AEB" w:rsidRDefault="00195AD2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Задачи индивидуальной работы с детьми:</w:t>
            </w:r>
          </w:p>
        </w:tc>
      </w:tr>
      <w:tr w:rsidR="00195AD2" w:rsidRPr="00A33AEB" w:rsidTr="00DA555A">
        <w:tblPrEx>
          <w:tblCellMar>
            <w:top w:w="0" w:type="dxa"/>
            <w:bottom w:w="0" w:type="dxa"/>
          </w:tblCellMar>
        </w:tblPrEx>
        <w:tc>
          <w:tcPr>
            <w:tcW w:w="8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ind w:right="-1"/>
              <w:rPr>
                <w:rFonts w:ascii="Times New Roman" w:hAnsi="Times New Roman"/>
                <w:b/>
                <w:i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Обучающие</w:t>
            </w:r>
            <w:r w:rsidRPr="00A33AEB">
              <w:rPr>
                <w:rFonts w:ascii="Times New Roman" w:hAnsi="Times New Roman"/>
                <w:b/>
                <w:i/>
                <w:lang w:val="ru-RU"/>
              </w:rPr>
              <w:t>:</w:t>
            </w:r>
          </w:p>
          <w:p w:rsidR="008543D0" w:rsidRPr="008543D0" w:rsidRDefault="008543D0" w:rsidP="008543D0">
            <w:pPr>
              <w:pStyle w:val="Standard"/>
              <w:ind w:right="-1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</w:t>
            </w:r>
            <w:r w:rsidRPr="008543D0">
              <w:rPr>
                <w:rFonts w:ascii="Times New Roman" w:hAnsi="Times New Roman"/>
                <w:lang w:val="ru-RU"/>
              </w:rPr>
              <w:t>Расширять и уточнять знания детей о правилах поведения в лесу, о жизни живой и неживой природы.</w:t>
            </w:r>
          </w:p>
          <w:p w:rsidR="008543D0" w:rsidRPr="008543D0" w:rsidRDefault="008543D0" w:rsidP="00DA555A">
            <w:pPr>
              <w:pStyle w:val="Standard"/>
              <w:ind w:right="-1"/>
              <w:rPr>
                <w:rFonts w:ascii="Times New Roman" w:hAnsi="Times New Roman" w:hint="eastAsia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</w:t>
            </w:r>
            <w:r w:rsidRPr="008543D0">
              <w:rPr>
                <w:rFonts w:ascii="Times New Roman" w:hAnsi="Times New Roman"/>
                <w:lang w:val="ru-RU"/>
              </w:rPr>
              <w:t>Учить использовать в ответах сложноподчиненные и простые распространенные предложения.</w:t>
            </w:r>
          </w:p>
          <w:p w:rsidR="008543D0" w:rsidRDefault="00195AD2" w:rsidP="00DA555A">
            <w:pPr>
              <w:pStyle w:val="Standard"/>
              <w:ind w:right="-1"/>
              <w:rPr>
                <w:rFonts w:ascii="Times New Roman" w:hAnsi="Times New Roman"/>
                <w:b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 w:eastAsia="ru-RU"/>
              </w:rPr>
              <w:t>Развивающие</w:t>
            </w:r>
            <w:r w:rsidRPr="00A33AEB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195AD2" w:rsidRDefault="003A297F" w:rsidP="00DA555A">
            <w:pPr>
              <w:pStyle w:val="Standard"/>
              <w:ind w:right="-1"/>
              <w:rPr>
                <w:rFonts w:ascii="Times New Roman" w:hAnsi="Times New Roman"/>
                <w:lang w:val="ru-RU"/>
              </w:rPr>
            </w:pPr>
            <w:r w:rsidRPr="003A297F">
              <w:rPr>
                <w:rFonts w:ascii="Times New Roman" w:hAnsi="Times New Roman"/>
                <w:b/>
                <w:lang w:val="ru-RU"/>
              </w:rPr>
              <w:t xml:space="preserve">- </w:t>
            </w:r>
            <w:r w:rsidRPr="003A297F">
              <w:rPr>
                <w:rFonts w:ascii="Times New Roman" w:hAnsi="Times New Roman"/>
                <w:lang w:val="ru-RU"/>
              </w:rPr>
              <w:t>уточнить представления у детей об основных источниках загрязнения земли, воды, воздуха, его последствиях, мероприятиях по предотвращению загрязнения;</w:t>
            </w:r>
          </w:p>
          <w:p w:rsidR="003A297F" w:rsidRDefault="003A297F" w:rsidP="00DA555A">
            <w:pPr>
              <w:pStyle w:val="Standard"/>
              <w:ind w:right="-1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</w:t>
            </w:r>
            <w:r w:rsidRPr="003A297F">
              <w:rPr>
                <w:rFonts w:ascii="Times New Roman" w:hAnsi="Times New Roman"/>
                <w:lang w:val="ru-RU"/>
              </w:rPr>
              <w:t>учить правильно вести себя в</w:t>
            </w:r>
            <w:r w:rsidRPr="003A297F">
              <w:rPr>
                <w:rFonts w:ascii="Times New Roman" w:hAnsi="Times New Roman"/>
              </w:rPr>
              <w:t> </w:t>
            </w:r>
            <w:r w:rsidRPr="003A297F">
              <w:rPr>
                <w:rFonts w:ascii="Times New Roman" w:hAnsi="Times New Roman"/>
                <w:lang w:val="ru-RU"/>
              </w:rPr>
              <w:t>лесу, бережно относиться к растениям, животным, ухаживать за ними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3A297F" w:rsidRDefault="003A297F" w:rsidP="00DA555A">
            <w:pPr>
              <w:pStyle w:val="Standard"/>
              <w:ind w:right="-1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</w:t>
            </w:r>
            <w:r w:rsidRPr="003A297F">
              <w:rPr>
                <w:rFonts w:ascii="Times New Roman" w:hAnsi="Times New Roman"/>
                <w:lang w:val="ru-RU"/>
              </w:rPr>
              <w:t>способствовать развитию связной речи, памяти, мышления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3A297F" w:rsidRPr="003A297F" w:rsidRDefault="003A297F" w:rsidP="003A297F">
            <w:pPr>
              <w:pStyle w:val="Standard"/>
              <w:ind w:right="-1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A297F">
              <w:rPr>
                <w:lang w:val="ru-RU"/>
              </w:rPr>
              <w:t>развивать диалогическую речь, слуховое внимание, быстроту мышления;</w:t>
            </w:r>
          </w:p>
          <w:p w:rsidR="003A297F" w:rsidRPr="003A297F" w:rsidRDefault="003A297F" w:rsidP="00DA555A">
            <w:pPr>
              <w:pStyle w:val="Standard"/>
              <w:ind w:right="-1"/>
              <w:rPr>
                <w:rFonts w:hint="eastAsia"/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A297F">
              <w:rPr>
                <w:lang w:val="ru-RU"/>
              </w:rPr>
              <w:t>продолжать работу по развитию связности, последовательности, целостности высказываний</w:t>
            </w:r>
            <w:r>
              <w:rPr>
                <w:lang w:val="ru-RU"/>
              </w:rPr>
              <w:t xml:space="preserve"> </w:t>
            </w:r>
          </w:p>
          <w:p w:rsidR="00195AD2" w:rsidRPr="00A33AEB" w:rsidRDefault="00195AD2" w:rsidP="00DA555A">
            <w:pPr>
              <w:pStyle w:val="Standard"/>
              <w:rPr>
                <w:rFonts w:hint="eastAsia"/>
                <w:lang w:val="ru-RU"/>
              </w:rPr>
            </w:pPr>
            <w:r w:rsidRPr="00A33AEB">
              <w:rPr>
                <w:rFonts w:ascii="Times New Roman" w:hAnsi="Times New Roman"/>
                <w:b/>
                <w:lang w:val="ru-RU"/>
              </w:rPr>
              <w:t>Воспитательные:</w:t>
            </w:r>
          </w:p>
          <w:p w:rsidR="00195AD2" w:rsidRPr="008543D0" w:rsidRDefault="003A297F" w:rsidP="00DA555A">
            <w:pPr>
              <w:pStyle w:val="Standard"/>
              <w:spacing w:after="200"/>
              <w:rPr>
                <w:rFonts w:hint="eastAsia"/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8543D0" w:rsidRPr="008543D0">
              <w:rPr>
                <w:lang w:val="ru-RU"/>
              </w:rPr>
              <w:t>Воспитывать любовь к природе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5A73ED" w:rsidRDefault="005A73ED" w:rsidP="00E70282">
            <w:pPr>
              <w:pStyle w:val="Standard"/>
              <w:spacing w:after="200"/>
              <w:rPr>
                <w:rFonts w:ascii="Times New Roman" w:hAnsi="Times New Roman"/>
                <w:lang w:val="ru-RU"/>
              </w:rPr>
            </w:pPr>
            <w:r w:rsidRPr="005A73ED">
              <w:rPr>
                <w:rFonts w:ascii="Times New Roman" w:hAnsi="Times New Roman"/>
                <w:lang w:val="ru-RU"/>
              </w:rPr>
              <w:t>Развивать у детей активность и преодолевать нерешительность детей при самостоятельной работе</w:t>
            </w:r>
          </w:p>
        </w:tc>
      </w:tr>
      <w:tr w:rsidR="00195AD2" w:rsidRPr="00A33AEB" w:rsidTr="00DA555A">
        <w:tblPrEx>
          <w:tblCellMar>
            <w:top w:w="0" w:type="dxa"/>
            <w:bottom w:w="0" w:type="dxa"/>
          </w:tblCellMar>
        </w:tblPrEx>
        <w:trPr>
          <w:trHeight w:val="68"/>
        </w:trPr>
        <w:tc>
          <w:tcPr>
            <w:tcW w:w="14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E70282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</w:rPr>
            </w:pPr>
            <w:r w:rsidRPr="00E70282">
              <w:rPr>
                <w:rFonts w:ascii="Times New Roman" w:hAnsi="Times New Roman"/>
                <w:b/>
              </w:rPr>
              <w:t>Достижение образовательных результатов:</w:t>
            </w:r>
          </w:p>
          <w:p w:rsidR="009F5E52" w:rsidRPr="009F5E52" w:rsidRDefault="009F5E52" w:rsidP="009F5E52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lang w:val="ru-RU"/>
              </w:rPr>
            </w:pPr>
            <w:r w:rsidRPr="009F5E52">
              <w:rPr>
                <w:rFonts w:ascii="Times New Roman" w:hAnsi="Times New Roman"/>
                <w:b/>
                <w:lang w:val="ru-RU"/>
              </w:rPr>
              <w:t xml:space="preserve">- </w:t>
            </w:r>
            <w:r w:rsidRPr="009F5E52">
              <w:rPr>
                <w:rFonts w:ascii="Times New Roman" w:hAnsi="Times New Roman"/>
                <w:lang w:val="ru-RU"/>
              </w:rPr>
              <w:t>умение взаимодействовать со сверстниками в процессе выполнения работы;</w:t>
            </w:r>
          </w:p>
          <w:p w:rsidR="009F5E52" w:rsidRPr="009F5E52" w:rsidRDefault="009F5E52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  <w:r w:rsidRPr="009F5E52">
              <w:rPr>
                <w:rFonts w:ascii="Times New Roman" w:hAnsi="Times New Roman"/>
                <w:lang w:val="ru-RU"/>
              </w:rPr>
              <w:t>- умение внимательно слушать и активно обсуждать, задавать вопросы и отвечать на них в пределах своей осведомленности и опыта</w:t>
            </w:r>
            <w:bookmarkStart w:id="0" w:name="_GoBack"/>
            <w:bookmarkEnd w:id="0"/>
          </w:p>
          <w:p w:rsidR="00E70282" w:rsidRPr="00A33AEB" w:rsidRDefault="009F5E52" w:rsidP="00DA555A">
            <w:pPr>
              <w:pStyle w:val="Standard"/>
              <w:tabs>
                <w:tab w:val="left" w:pos="1775"/>
              </w:tabs>
              <w:ind w:right="-1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-</w:t>
            </w:r>
            <w:r w:rsidR="005A73ED" w:rsidRPr="005A73E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5A73ED" w:rsidRPr="005A73ED">
              <w:rPr>
                <w:rFonts w:ascii="Times New Roman" w:hAnsi="Times New Roman"/>
                <w:lang w:val="ru-RU"/>
              </w:rPr>
              <w:t>осознание детьми значимости охраны природы, что нельзя мусорить бездумно</w:t>
            </w:r>
            <w:r w:rsidR="005A73ED" w:rsidRPr="005A73ED">
              <w:rPr>
                <w:rFonts w:ascii="Times New Roman" w:hAnsi="Times New Roman"/>
                <w:b/>
                <w:lang w:val="ru-RU"/>
              </w:rPr>
              <w:t>.</w:t>
            </w:r>
          </w:p>
        </w:tc>
      </w:tr>
      <w:tr w:rsidR="00195AD2" w:rsidTr="00DA555A">
        <w:tblPrEx>
          <w:tblCellMar>
            <w:top w:w="0" w:type="dxa"/>
            <w:bottom w:w="0" w:type="dxa"/>
          </w:tblCellMar>
        </w:tblPrEx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lastRenderedPageBreak/>
              <w:t>Этапы совместной деятельности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Содержание деятельности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Деятельность педагога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Деятельность детей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A33AEB" w:rsidRDefault="00195AD2" w:rsidP="00DA555A">
            <w:pPr>
              <w:pStyle w:val="Standard"/>
              <w:jc w:val="center"/>
              <w:rPr>
                <w:rFonts w:hint="eastAsia"/>
                <w:lang w:val="ru-RU"/>
              </w:rPr>
            </w:pPr>
            <w:r w:rsidRPr="00A33AEB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val="ru-RU"/>
              </w:rPr>
              <w:t>Методы, формы, приемы, возможные виды деятельности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</w:tc>
      </w:tr>
      <w:tr w:rsidR="00195AD2" w:rsidTr="00DA555A">
        <w:tblPrEx>
          <w:tblCellMar>
            <w:top w:w="0" w:type="dxa"/>
            <w:bottom w:w="0" w:type="dxa"/>
          </w:tblCellMar>
        </w:tblPrEx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282" w:rsidRDefault="00E70282" w:rsidP="00E70282">
            <w:pPr>
              <w:pStyle w:val="a3"/>
              <w:tabs>
                <w:tab w:val="left" w:pos="175"/>
              </w:tabs>
              <w:spacing w:after="0"/>
              <w:ind w:left="0"/>
              <w:rPr>
                <w:b/>
                <w:i/>
                <w:sz w:val="24"/>
                <w:lang w:val="ru-RU"/>
              </w:rPr>
            </w:pPr>
          </w:p>
          <w:p w:rsidR="00E70282" w:rsidRDefault="00E70282" w:rsidP="00E70282">
            <w:pPr>
              <w:pStyle w:val="a3"/>
              <w:tabs>
                <w:tab w:val="left" w:pos="175"/>
              </w:tabs>
              <w:spacing w:after="0"/>
              <w:ind w:left="0"/>
              <w:rPr>
                <w:b/>
                <w:i/>
                <w:sz w:val="24"/>
                <w:lang w:val="ru-RU"/>
              </w:rPr>
            </w:pPr>
          </w:p>
          <w:p w:rsidR="00E70282" w:rsidRDefault="00E70282" w:rsidP="00E70282">
            <w:pPr>
              <w:pStyle w:val="a3"/>
              <w:tabs>
                <w:tab w:val="left" w:pos="175"/>
              </w:tabs>
              <w:spacing w:after="0"/>
              <w:ind w:left="0"/>
              <w:rPr>
                <w:b/>
                <w:i/>
                <w:sz w:val="24"/>
                <w:lang w:val="ru-RU"/>
              </w:rPr>
            </w:pPr>
          </w:p>
          <w:p w:rsidR="00E70282" w:rsidRDefault="00E70282" w:rsidP="00E70282">
            <w:pPr>
              <w:pStyle w:val="a3"/>
              <w:tabs>
                <w:tab w:val="left" w:pos="175"/>
              </w:tabs>
              <w:spacing w:after="0"/>
              <w:ind w:left="0"/>
              <w:rPr>
                <w:b/>
                <w:i/>
                <w:sz w:val="24"/>
                <w:lang w:val="ru-RU"/>
              </w:rPr>
            </w:pPr>
          </w:p>
          <w:p w:rsidR="00195AD2" w:rsidRPr="00A33AEB" w:rsidRDefault="00195AD2" w:rsidP="00E70282">
            <w:pPr>
              <w:pStyle w:val="a3"/>
              <w:tabs>
                <w:tab w:val="left" w:pos="175"/>
              </w:tabs>
              <w:spacing w:after="0"/>
              <w:ind w:left="0"/>
              <w:rPr>
                <w:lang w:val="ru-RU"/>
              </w:rPr>
            </w:pPr>
            <w:r w:rsidRPr="00A33AE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rPr>
                <w:rFonts w:hint="eastAsia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A33AEB" w:rsidRDefault="00195AD2" w:rsidP="00DA555A">
            <w:pPr>
              <w:pStyle w:val="Standard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Pr="00A33AEB" w:rsidRDefault="00195AD2" w:rsidP="00DA555A">
            <w:pPr>
              <w:pStyle w:val="Standard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AD2" w:rsidRDefault="00195AD2" w:rsidP="00DA555A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8029B" w:rsidRDefault="0058029B"/>
    <w:sectPr w:rsidR="0058029B">
      <w:pgSz w:w="15840" w:h="12240" w:orient="landscape"/>
      <w:pgMar w:top="567" w:right="567" w:bottom="567" w:left="567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B5EAA"/>
    <w:multiLevelType w:val="multilevel"/>
    <w:tmpl w:val="BB5E9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37"/>
    <w:rsid w:val="00195AD2"/>
    <w:rsid w:val="003A297F"/>
    <w:rsid w:val="004B06BA"/>
    <w:rsid w:val="00517C07"/>
    <w:rsid w:val="0058029B"/>
    <w:rsid w:val="005A73ED"/>
    <w:rsid w:val="008543D0"/>
    <w:rsid w:val="009E3433"/>
    <w:rsid w:val="009F5E52"/>
    <w:rsid w:val="00A02AE7"/>
    <w:rsid w:val="00D12337"/>
    <w:rsid w:val="00E70282"/>
    <w:rsid w:val="00E7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AE27E-9223-4668-A7B0-68204685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AD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95AD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195AD2"/>
    <w:pPr>
      <w:spacing w:after="140" w:line="288" w:lineRule="auto"/>
    </w:pPr>
  </w:style>
  <w:style w:type="paragraph" w:styleId="a3">
    <w:name w:val="List Paragraph"/>
    <w:basedOn w:val="Standard"/>
    <w:rsid w:val="00195AD2"/>
    <w:pPr>
      <w:spacing w:after="200"/>
      <w:ind w:left="720"/>
    </w:pPr>
    <w:rPr>
      <w:rFonts w:ascii="Times New Roman" w:eastAsia="Calibri" w:hAnsi="Times New Roman" w:cs="F"/>
      <w:sz w:val="28"/>
    </w:rPr>
  </w:style>
  <w:style w:type="character" w:customStyle="1" w:styleId="StrongEmphasis">
    <w:name w:val="Strong Emphasis"/>
    <w:rsid w:val="00195AD2"/>
    <w:rPr>
      <w:b/>
      <w:bCs/>
    </w:rPr>
  </w:style>
  <w:style w:type="paragraph" w:styleId="a4">
    <w:name w:val="Normal (Web)"/>
    <w:basedOn w:val="a"/>
    <w:uiPriority w:val="99"/>
    <w:semiHidden/>
    <w:unhideWhenUsed/>
    <w:rsid w:val="003A297F"/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2021-12-20T03:57:00Z</dcterms:created>
  <dcterms:modified xsi:type="dcterms:W3CDTF">2021-12-20T10:28:00Z</dcterms:modified>
</cp:coreProperties>
</file>